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BE" w:rsidRPr="002767BE" w:rsidRDefault="002767BE" w:rsidP="002767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67BE">
        <w:rPr>
          <w:rFonts w:ascii="Times New Roman" w:eastAsia="Times New Roman" w:hAnsi="Times New Roman" w:cs="Times New Roman"/>
          <w:b/>
          <w:bCs/>
          <w:sz w:val="27"/>
          <w:szCs w:val="27"/>
          <w:lang w:eastAsia="ru-RU"/>
        </w:rPr>
        <w:t>Виды, условия и формы оказания медицинской помощи</w:t>
      </w:r>
    </w:p>
    <w:p w:rsidR="002767BE" w:rsidRPr="002767BE" w:rsidRDefault="002767BE" w:rsidP="002767BE">
      <w:pPr>
        <w:spacing w:before="100" w:beforeAutospacing="1" w:after="100" w:afterAutospacing="1" w:line="240" w:lineRule="auto"/>
        <w:rPr>
          <w:rFonts w:ascii="Times New Roman" w:eastAsia="Times New Roman" w:hAnsi="Times New Roman" w:cs="Times New Roman"/>
          <w:sz w:val="24"/>
          <w:szCs w:val="24"/>
          <w:lang w:eastAsia="ru-RU"/>
        </w:rPr>
      </w:pPr>
      <w:r w:rsidRPr="002767BE">
        <w:rPr>
          <w:rFonts w:ascii="Times New Roman" w:eastAsia="Times New Roman" w:hAnsi="Times New Roman" w:cs="Times New Roman"/>
          <w:sz w:val="24"/>
          <w:szCs w:val="24"/>
          <w:lang w:eastAsia="ru-RU"/>
        </w:rPr>
        <w:br/>
        <w:t xml:space="preserve">5. Понятие "медицинская организация" используется в Программе в значении, определенном в </w:t>
      </w:r>
      <w:hyperlink r:id="rId5" w:history="1">
        <w:r w:rsidRPr="002767BE">
          <w:rPr>
            <w:rFonts w:ascii="Times New Roman" w:eastAsia="Times New Roman" w:hAnsi="Times New Roman" w:cs="Times New Roman"/>
            <w:color w:val="0000FF"/>
            <w:sz w:val="24"/>
            <w:szCs w:val="24"/>
            <w:u w:val="single"/>
            <w:lang w:eastAsia="ru-RU"/>
          </w:rPr>
          <w:t>федеральных законах "Об основах охраны здоровья граждан в Российской Федерации"</w:t>
        </w:r>
      </w:hyperlink>
      <w:r w:rsidRPr="002767BE">
        <w:rPr>
          <w:rFonts w:ascii="Times New Roman" w:eastAsia="Times New Roman" w:hAnsi="Times New Roman" w:cs="Times New Roman"/>
          <w:sz w:val="24"/>
          <w:szCs w:val="24"/>
          <w:lang w:eastAsia="ru-RU"/>
        </w:rPr>
        <w:t xml:space="preserve"> и "Об обязательном медицинском страховании в Российской Федерации".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6. В рамках Программы (за исключением медицинской помощи в рамках клинической апробации) бесплатно предоставляются:</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первичная медико-санитарная помощь, в том числе первичная доврачебная, первичная врачебная и первичная специализированная;</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специализированная, в том числе высокотехнологичная, медицинская помощь;</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скорая, в том числе скорая специализированная, медицинская помощь;</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паллиативная медицинская помощь в медицинских организациях.</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форме,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В случае невозможности посещения гражданином по состоянию здоровья медицинской организации Республики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Республики Карелия самостоятельно.</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Оказание первичной специализированной медико-санитарной помощи осуществляется:</w:t>
      </w:r>
      <w:r w:rsidRPr="002767BE">
        <w:rPr>
          <w:rFonts w:ascii="Times New Roman" w:eastAsia="Times New Roman" w:hAnsi="Times New Roman" w:cs="Times New Roman"/>
          <w:sz w:val="24"/>
          <w:szCs w:val="24"/>
          <w:lang w:eastAsia="ru-RU"/>
        </w:rPr>
        <w:br/>
      </w:r>
    </w:p>
    <w:p w:rsidR="002767BE" w:rsidRPr="002767BE" w:rsidRDefault="002767BE" w:rsidP="002767BE">
      <w:pPr>
        <w:spacing w:before="100" w:beforeAutospacing="1" w:after="100" w:afterAutospacing="1" w:line="240" w:lineRule="auto"/>
        <w:rPr>
          <w:rFonts w:ascii="Times New Roman" w:eastAsia="Times New Roman" w:hAnsi="Times New Roman" w:cs="Times New Roman"/>
          <w:sz w:val="24"/>
          <w:szCs w:val="24"/>
          <w:lang w:eastAsia="ru-RU"/>
        </w:rPr>
      </w:pPr>
      <w:r w:rsidRPr="002767BE">
        <w:rPr>
          <w:rFonts w:ascii="Times New Roman" w:eastAsia="Times New Roman" w:hAnsi="Times New Roman" w:cs="Times New Roman"/>
          <w:sz w:val="24"/>
          <w:szCs w:val="24"/>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rsidRPr="002767BE">
        <w:rPr>
          <w:rFonts w:ascii="Times New Roman" w:eastAsia="Times New Roman" w:hAnsi="Times New Roman" w:cs="Times New Roman"/>
          <w:sz w:val="24"/>
          <w:szCs w:val="24"/>
          <w:lang w:eastAsia="ru-RU"/>
        </w:rP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r>
      <w:proofErr w:type="gramStart"/>
      <w:r w:rsidRPr="002767BE">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r>
      <w:proofErr w:type="gramStart"/>
      <w:r w:rsidRPr="002767BE">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(далее - Перечень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roofErr w:type="gramEnd"/>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r>
      <w:proofErr w:type="gramStart"/>
      <w:r w:rsidRPr="002767BE">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w:t>
      </w:r>
      <w:proofErr w:type="gramEnd"/>
      <w:r w:rsidRPr="002767BE">
        <w:rPr>
          <w:rFonts w:ascii="Times New Roman" w:eastAsia="Times New Roman" w:hAnsi="Times New Roman" w:cs="Times New Roman"/>
          <w:sz w:val="24"/>
          <w:szCs w:val="24"/>
          <w:lang w:eastAsia="ru-RU"/>
        </w:rPr>
        <w:t xml:space="preserve"> и стихийных бедствий).</w:t>
      </w:r>
      <w:r w:rsidRPr="002767BE">
        <w:rPr>
          <w:rFonts w:ascii="Times New Roman" w:eastAsia="Times New Roman" w:hAnsi="Times New Roman" w:cs="Times New Roman"/>
          <w:sz w:val="24"/>
          <w:szCs w:val="24"/>
          <w:lang w:eastAsia="ru-RU"/>
        </w:rPr>
        <w:br/>
      </w:r>
    </w:p>
    <w:p w:rsidR="002767BE" w:rsidRPr="002767BE" w:rsidRDefault="002767BE" w:rsidP="002767BE">
      <w:pPr>
        <w:spacing w:before="100" w:beforeAutospacing="1" w:after="100" w:afterAutospacing="1" w:line="240" w:lineRule="auto"/>
        <w:rPr>
          <w:rFonts w:ascii="Times New Roman" w:eastAsia="Times New Roman" w:hAnsi="Times New Roman" w:cs="Times New Roman"/>
          <w:sz w:val="24"/>
          <w:szCs w:val="24"/>
          <w:lang w:eastAsia="ru-RU"/>
        </w:rPr>
      </w:pPr>
      <w:r w:rsidRPr="002767BE">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2767BE">
        <w:rPr>
          <w:rFonts w:ascii="Times New Roman" w:eastAsia="Times New Roman" w:hAnsi="Times New Roman" w:cs="Times New Roman"/>
          <w:sz w:val="24"/>
          <w:szCs w:val="24"/>
          <w:lang w:eastAsia="ru-RU"/>
        </w:rPr>
        <w:t>обучение по оказанию</w:t>
      </w:r>
      <w:proofErr w:type="gramEnd"/>
      <w:r w:rsidRPr="002767BE">
        <w:rPr>
          <w:rFonts w:ascii="Times New Roman" w:eastAsia="Times New Roman" w:hAnsi="Times New Roman" w:cs="Times New Roman"/>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r>
      <w:proofErr w:type="gramStart"/>
      <w:r w:rsidRPr="002767BE">
        <w:rPr>
          <w:rFonts w:ascii="Times New Roman" w:eastAsia="Times New Roman" w:hAnsi="Times New Roman" w:cs="Times New Roman"/>
          <w:sz w:val="24"/>
          <w:szCs w:val="24"/>
          <w:lang w:eastAsia="ru-RU"/>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roofErr w:type="gramEnd"/>
      <w:r w:rsidRPr="002767BE">
        <w:rPr>
          <w:rFonts w:ascii="Times New Roman" w:eastAsia="Times New Roman" w:hAnsi="Times New Roman" w:cs="Times New Roman"/>
          <w:sz w:val="24"/>
          <w:szCs w:val="24"/>
          <w:lang w:eastAsia="ru-RU"/>
        </w:rPr>
        <w:t xml:space="preserve"> </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Медицинское сопровождение пациента при этом обеспечивается также указанной </w:t>
      </w:r>
      <w:r w:rsidRPr="002767BE">
        <w:rPr>
          <w:rFonts w:ascii="Times New Roman" w:eastAsia="Times New Roman" w:hAnsi="Times New Roman" w:cs="Times New Roman"/>
          <w:sz w:val="24"/>
          <w:szCs w:val="24"/>
          <w:lang w:eastAsia="ru-RU"/>
        </w:rPr>
        <w:lastRenderedPageBreak/>
        <w:t>медицинской организацией. При оказании медицинской помощи в рамках Программы данные услуги не подлежат оплате за счет личных сре</w:t>
      </w:r>
      <w:proofErr w:type="gramStart"/>
      <w:r w:rsidRPr="002767BE">
        <w:rPr>
          <w:rFonts w:ascii="Times New Roman" w:eastAsia="Times New Roman" w:hAnsi="Times New Roman" w:cs="Times New Roman"/>
          <w:sz w:val="24"/>
          <w:szCs w:val="24"/>
          <w:lang w:eastAsia="ru-RU"/>
        </w:rPr>
        <w:t>дств гр</w:t>
      </w:r>
      <w:proofErr w:type="gramEnd"/>
      <w:r w:rsidRPr="002767BE">
        <w:rPr>
          <w:rFonts w:ascii="Times New Roman" w:eastAsia="Times New Roman" w:hAnsi="Times New Roman" w:cs="Times New Roman"/>
          <w:sz w:val="24"/>
          <w:szCs w:val="24"/>
          <w:lang w:eastAsia="ru-RU"/>
        </w:rPr>
        <w:t>аждан.</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В рамках Программы проводятся мероприятия по профилактике заболеваний и формированию здорового образа жизни, которые отражены в </w:t>
      </w:r>
      <w:hyperlink r:id="rId6" w:history="1">
        <w:r w:rsidRPr="002767BE">
          <w:rPr>
            <w:rFonts w:ascii="Times New Roman" w:eastAsia="Times New Roman" w:hAnsi="Times New Roman" w:cs="Times New Roman"/>
            <w:color w:val="0000FF"/>
            <w:sz w:val="24"/>
            <w:szCs w:val="24"/>
            <w:u w:val="single"/>
            <w:lang w:eastAsia="ru-RU"/>
          </w:rPr>
          <w:t>приложении 4</w:t>
        </w:r>
      </w:hyperlink>
      <w:r w:rsidRPr="002767BE">
        <w:rPr>
          <w:rFonts w:ascii="Times New Roman" w:eastAsia="Times New Roman" w:hAnsi="Times New Roman" w:cs="Times New Roman"/>
          <w:sz w:val="24"/>
          <w:szCs w:val="24"/>
          <w:lang w:eastAsia="ru-RU"/>
        </w:rPr>
        <w:t xml:space="preserve"> к Программе.</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7. Медицинская помощь оказывается в следующих формах:</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r w:rsidRPr="002767BE">
        <w:rPr>
          <w:rFonts w:ascii="Times New Roman" w:eastAsia="Times New Roman" w:hAnsi="Times New Roman" w:cs="Times New Roman"/>
          <w:sz w:val="24"/>
          <w:szCs w:val="24"/>
          <w:lang w:eastAsia="ru-RU"/>
        </w:rPr>
        <w:br/>
      </w:r>
    </w:p>
    <w:p w:rsidR="002767BE" w:rsidRPr="002767BE" w:rsidRDefault="002767BE" w:rsidP="002767BE">
      <w:pPr>
        <w:spacing w:before="100" w:beforeAutospacing="1" w:after="100" w:afterAutospacing="1" w:line="240" w:lineRule="auto"/>
        <w:rPr>
          <w:rFonts w:ascii="Times New Roman" w:eastAsia="Times New Roman" w:hAnsi="Times New Roman" w:cs="Times New Roman"/>
          <w:sz w:val="24"/>
          <w:szCs w:val="24"/>
          <w:lang w:eastAsia="ru-RU"/>
        </w:rPr>
      </w:pPr>
      <w:r w:rsidRPr="002767BE">
        <w:rPr>
          <w:rFonts w:ascii="Times New Roman" w:eastAsia="Times New Roman" w:hAnsi="Times New Roman" w:cs="Times New Roman"/>
          <w:sz w:val="24"/>
          <w:szCs w:val="24"/>
          <w:lang w:eastAsia="ru-RU"/>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Медицинские организации обязаны обеспечивать </w:t>
      </w:r>
      <w:proofErr w:type="spellStart"/>
      <w:r w:rsidRPr="002767BE">
        <w:rPr>
          <w:rFonts w:ascii="Times New Roman" w:eastAsia="Times New Roman" w:hAnsi="Times New Roman" w:cs="Times New Roman"/>
          <w:sz w:val="24"/>
          <w:szCs w:val="24"/>
          <w:lang w:eastAsia="ru-RU"/>
        </w:rPr>
        <w:t>этапность</w:t>
      </w:r>
      <w:proofErr w:type="spellEnd"/>
      <w:r w:rsidRPr="002767BE">
        <w:rPr>
          <w:rFonts w:ascii="Times New Roman" w:eastAsia="Times New Roman" w:hAnsi="Times New Roman" w:cs="Times New Roman"/>
          <w:sz w:val="24"/>
          <w:szCs w:val="24"/>
          <w:lang w:eastAsia="ru-RU"/>
        </w:rPr>
        <w:t xml:space="preserve"> и преемственность в оказании медицинской помощи.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Медицинская организация, подведомственная органам исполнительной власти Республики Карелия, обязана: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1) информировать граждан о возможности и сроках получения медицинской помощи в рамках Программы;</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 xml:space="preserve">2) предоставлять пациентам полную и достоверную информацию </w:t>
      </w:r>
      <w:proofErr w:type="gramStart"/>
      <w:r w:rsidRPr="002767BE">
        <w:rPr>
          <w:rFonts w:ascii="Times New Roman" w:eastAsia="Times New Roman" w:hAnsi="Times New Roman" w:cs="Times New Roman"/>
          <w:sz w:val="24"/>
          <w:szCs w:val="24"/>
          <w:lang w:eastAsia="ru-RU"/>
        </w:rPr>
        <w:t>об</w:t>
      </w:r>
      <w:proofErr w:type="gramEnd"/>
      <w:r w:rsidRPr="002767BE">
        <w:rPr>
          <w:rFonts w:ascii="Times New Roman" w:eastAsia="Times New Roman" w:hAnsi="Times New Roman" w:cs="Times New Roman"/>
          <w:sz w:val="24"/>
          <w:szCs w:val="24"/>
          <w:lang w:eastAsia="ru-RU"/>
        </w:rPr>
        <w:t xml:space="preserve"> оказываемой </w:t>
      </w:r>
      <w:r w:rsidRPr="002767BE">
        <w:rPr>
          <w:rFonts w:ascii="Times New Roman" w:eastAsia="Times New Roman" w:hAnsi="Times New Roman" w:cs="Times New Roman"/>
          <w:sz w:val="24"/>
          <w:szCs w:val="24"/>
          <w:lang w:eastAsia="ru-RU"/>
        </w:rPr>
        <w:lastRenderedPageBreak/>
        <w:t>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 в том числе имплантируемых в организм человека;</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r>
      <w:proofErr w:type="gramStart"/>
      <w:r w:rsidRPr="002767BE">
        <w:rPr>
          <w:rFonts w:ascii="Times New Roman" w:eastAsia="Times New Roman" w:hAnsi="Times New Roman" w:cs="Times New Roman"/>
          <w:sz w:val="24"/>
          <w:szCs w:val="24"/>
          <w:lang w:eastAsia="ru-RU"/>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r w:rsidRPr="002767BE">
        <w:rPr>
          <w:rFonts w:ascii="Times New Roman" w:eastAsia="Times New Roman" w:hAnsi="Times New Roman" w:cs="Times New Roman"/>
          <w:sz w:val="24"/>
          <w:szCs w:val="24"/>
          <w:lang w:eastAsia="ru-RU"/>
        </w:rPr>
        <w:br/>
      </w:r>
      <w:r w:rsidRPr="002767BE">
        <w:rPr>
          <w:rFonts w:ascii="Times New Roman" w:eastAsia="Times New Roman" w:hAnsi="Times New Roman" w:cs="Times New Roman"/>
          <w:sz w:val="24"/>
          <w:szCs w:val="24"/>
          <w:lang w:eastAsia="ru-RU"/>
        </w:rPr>
        <w:br/>
        <w:t>4) оказывать гражданам бесплатно медицинскую помощь в рамках Программы: на основе стандартов лечения, в соответствии с имеющимися у медицинской организации лицензиями на осуществление медицинской деятельности;</w:t>
      </w:r>
      <w:proofErr w:type="gramEnd"/>
      <w:r w:rsidRPr="002767BE">
        <w:rPr>
          <w:rFonts w:ascii="Times New Roman" w:eastAsia="Times New Roman" w:hAnsi="Times New Roman" w:cs="Times New Roman"/>
          <w:sz w:val="24"/>
          <w:szCs w:val="24"/>
          <w:lang w:eastAsia="ru-RU"/>
        </w:rPr>
        <w:t xml:space="preserve"> в соответствии с порядками оказания медицинской помощи, в том числе с учетом утвержденного уровня медицинской организации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r w:rsidRPr="002767BE">
        <w:rPr>
          <w:rFonts w:ascii="Times New Roman" w:eastAsia="Times New Roman" w:hAnsi="Times New Roman" w:cs="Times New Roman"/>
          <w:sz w:val="24"/>
          <w:szCs w:val="24"/>
          <w:lang w:eastAsia="ru-RU"/>
        </w:rPr>
        <w:br/>
      </w:r>
    </w:p>
    <w:p w:rsidR="002767BE" w:rsidRPr="002767BE" w:rsidRDefault="002767BE" w:rsidP="002767BE">
      <w:pPr>
        <w:spacing w:before="100" w:beforeAutospacing="1" w:after="100" w:afterAutospacing="1" w:line="240" w:lineRule="auto"/>
        <w:rPr>
          <w:rFonts w:ascii="Times New Roman" w:eastAsia="Times New Roman" w:hAnsi="Times New Roman" w:cs="Times New Roman"/>
          <w:sz w:val="24"/>
          <w:szCs w:val="24"/>
          <w:lang w:eastAsia="ru-RU"/>
        </w:rPr>
      </w:pPr>
      <w:r w:rsidRPr="002767BE">
        <w:rPr>
          <w:rFonts w:ascii="Times New Roman" w:eastAsia="Times New Roman" w:hAnsi="Times New Roman" w:cs="Times New Roman"/>
          <w:sz w:val="24"/>
          <w:szCs w:val="24"/>
          <w:lang w:eastAsia="ru-RU"/>
        </w:rPr>
        <w:t xml:space="preserve">8. </w:t>
      </w:r>
      <w:proofErr w:type="gramStart"/>
      <w:r w:rsidRPr="002767BE">
        <w:rPr>
          <w:rFonts w:ascii="Times New Roman" w:eastAsia="Times New Roman" w:hAnsi="Times New Roman" w:cs="Times New Roman"/>
          <w:sz w:val="24"/>
          <w:szCs w:val="24"/>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w:t>
      </w:r>
      <w:proofErr w:type="gramEnd"/>
      <w:r w:rsidRPr="002767BE">
        <w:rPr>
          <w:rFonts w:ascii="Times New Roman" w:eastAsia="Times New Roman" w:hAnsi="Times New Roman" w:cs="Times New Roman"/>
          <w:sz w:val="24"/>
          <w:szCs w:val="24"/>
          <w:lang w:eastAsia="ru-RU"/>
        </w:rPr>
        <w:t xml:space="preserve"> </w:t>
      </w:r>
      <w:proofErr w:type="gramStart"/>
      <w:r w:rsidRPr="002767BE">
        <w:rPr>
          <w:rFonts w:ascii="Times New Roman" w:eastAsia="Times New Roman" w:hAnsi="Times New Roman" w:cs="Times New Roman"/>
          <w:sz w:val="24"/>
          <w:szCs w:val="24"/>
          <w:lang w:eastAsia="ru-RU"/>
        </w:rPr>
        <w:t xml:space="preserve">изделиями, включенными в утверждаемый Правительством Российской Федерации перечень медицинских изделий, имплантируемых в организм человека, а также лекарственными препаратами, не входящими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w:t>
      </w:r>
      <w:r w:rsidRPr="002767BE">
        <w:rPr>
          <w:rFonts w:ascii="Times New Roman" w:eastAsia="Times New Roman" w:hAnsi="Times New Roman" w:cs="Times New Roman"/>
          <w:sz w:val="24"/>
          <w:szCs w:val="24"/>
          <w:lang w:eastAsia="ru-RU"/>
        </w:rPr>
        <w:br/>
      </w:r>
      <w:proofErr w:type="gramEnd"/>
    </w:p>
    <w:p w:rsidR="00C923B0" w:rsidRDefault="00C923B0">
      <w:bookmarkStart w:id="0" w:name="_GoBack"/>
      <w:bookmarkEnd w:id="0"/>
    </w:p>
    <w:sectPr w:rsidR="00C923B0" w:rsidSect="00464BE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6"/>
    <w:rsid w:val="002767BE"/>
    <w:rsid w:val="00464BEA"/>
    <w:rsid w:val="004A6806"/>
    <w:rsid w:val="00C9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65405459" TargetMode="External"/><Relationship Id="rId5" Type="http://schemas.openxmlformats.org/officeDocument/2006/relationships/hyperlink" Target="http://docs.cntd.ru/document/9023126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ginekology</dc:creator>
  <cp:keywords/>
  <dc:description/>
  <cp:lastModifiedBy>ginekology</cp:lastModifiedBy>
  <cp:revision>3</cp:revision>
  <dcterms:created xsi:type="dcterms:W3CDTF">2016-10-30T14:51:00Z</dcterms:created>
  <dcterms:modified xsi:type="dcterms:W3CDTF">2016-10-30T14:51:00Z</dcterms:modified>
</cp:coreProperties>
</file>